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28"/>
          <w:szCs w:val="28"/>
        </w:rPr>
      </w:pPr>
      <w:r>
        <w:rPr>
          <w:rFonts w:hint="eastAsia" w:ascii="宋体" w:hAnsi="宋体" w:eastAsia="宋体" w:cs="宋体"/>
          <w:b/>
          <w:bCs/>
          <w:sz w:val="28"/>
          <w:szCs w:val="28"/>
        </w:rPr>
        <w:t>北京第二外国语学院成都附属中学实验器材采购项目</w:t>
      </w:r>
    </w:p>
    <w:p>
      <w:pPr>
        <w:jc w:val="center"/>
        <w:rPr>
          <w:rFonts w:ascii="宋体" w:hAnsi="宋体" w:eastAsia="宋体" w:cs="宋体"/>
          <w:b/>
          <w:bCs/>
          <w:sz w:val="28"/>
          <w:szCs w:val="28"/>
        </w:rPr>
      </w:pPr>
      <w:r>
        <w:rPr>
          <w:rFonts w:hint="eastAsia" w:ascii="宋体" w:hAnsi="宋体" w:eastAsia="宋体" w:cs="宋体"/>
          <w:b/>
          <w:bCs/>
          <w:sz w:val="28"/>
          <w:szCs w:val="28"/>
        </w:rPr>
        <w:t>比选通知书(服务类）</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北京第二外国语学院成都附属中学学校（以下简称“北二外成都附中“）拟采购实验器材项目，总限价为9</w:t>
      </w:r>
      <w:r>
        <w:rPr>
          <w:rFonts w:ascii="宋体" w:hAnsi="宋体" w:eastAsia="宋体" w:cs="宋体"/>
          <w:sz w:val="28"/>
          <w:szCs w:val="28"/>
        </w:rPr>
        <w:t>.5</w:t>
      </w:r>
      <w:r>
        <w:rPr>
          <w:rFonts w:hint="eastAsia" w:ascii="宋体" w:hAnsi="宋体" w:eastAsia="宋体" w:cs="宋体"/>
          <w:sz w:val="28"/>
          <w:szCs w:val="28"/>
        </w:rPr>
        <w:t>万（大写：玖万伍仟元），</w:t>
      </w:r>
      <w:bookmarkStart w:id="0" w:name="_GoBack"/>
      <w:r>
        <w:rPr>
          <w:rFonts w:hint="eastAsia" w:ascii="宋体" w:hAnsi="宋体" w:eastAsia="宋体" w:cs="宋体"/>
          <w:sz w:val="28"/>
          <w:szCs w:val="28"/>
        </w:rPr>
        <w:t>现就所需实验器材项目等服务进行公开比选，项目基本情况如下：</w:t>
      </w:r>
    </w:p>
    <w:bookmarkEnd w:id="0"/>
    <w:p>
      <w:pPr>
        <w:spacing w:line="360" w:lineRule="auto"/>
        <w:ind w:firstLine="420"/>
        <w:rPr>
          <w:rFonts w:ascii="宋体" w:hAnsi="宋体" w:eastAsia="宋体" w:cs="宋体"/>
          <w:sz w:val="28"/>
          <w:szCs w:val="28"/>
        </w:rPr>
      </w:pPr>
      <w:r>
        <w:rPr>
          <w:rFonts w:hint="eastAsia" w:ascii="宋体" w:hAnsi="宋体" w:eastAsia="宋体" w:cs="宋体"/>
          <w:sz w:val="28"/>
          <w:szCs w:val="28"/>
        </w:rPr>
        <w:t>1、比选申请人符合参加本次比选活动应当具备的条件: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具有独立承担民事责任的能力；</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法律、行政法规规定的其他条件；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本项目不接受联合体比选。</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2、比选申请人须知</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3、比选通知书领取方式、时间及地点：</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领取时间：2</w:t>
      </w:r>
      <w:r>
        <w:rPr>
          <w:rFonts w:ascii="宋体" w:hAnsi="宋体" w:eastAsia="宋体" w:cs="宋体"/>
          <w:sz w:val="28"/>
          <w:szCs w:val="28"/>
        </w:rPr>
        <w:t>022</w:t>
      </w:r>
      <w:r>
        <w:rPr>
          <w:rFonts w:hint="eastAsia" w:ascii="宋体" w:hAnsi="宋体" w:eastAsia="宋体" w:cs="宋体"/>
          <w:sz w:val="28"/>
          <w:szCs w:val="28"/>
        </w:rPr>
        <w:t>年</w:t>
      </w:r>
      <w:r>
        <w:rPr>
          <w:rFonts w:ascii="宋体" w:hAnsi="宋体" w:eastAsia="宋体" w:cs="宋体"/>
          <w:sz w:val="28"/>
          <w:szCs w:val="28"/>
        </w:rPr>
        <w:t>5</w:t>
      </w:r>
      <w:r>
        <w:rPr>
          <w:rFonts w:hint="eastAsia" w:ascii="宋体" w:hAnsi="宋体" w:eastAsia="宋体" w:cs="宋体"/>
          <w:sz w:val="28"/>
          <w:szCs w:val="28"/>
        </w:rPr>
        <w:t>月</w:t>
      </w:r>
      <w:r>
        <w:rPr>
          <w:rFonts w:ascii="宋体" w:hAnsi="宋体" w:eastAsia="宋体" w:cs="宋体"/>
          <w:sz w:val="28"/>
          <w:szCs w:val="28"/>
        </w:rPr>
        <w:t>27</w:t>
      </w:r>
      <w:r>
        <w:rPr>
          <w:rFonts w:hint="eastAsia" w:ascii="宋体" w:hAnsi="宋体" w:eastAsia="宋体" w:cs="宋体"/>
          <w:sz w:val="28"/>
          <w:szCs w:val="28"/>
        </w:rPr>
        <w:t>日</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领取地点：成都市武侯区聚萃街3</w:t>
      </w:r>
      <w:r>
        <w:rPr>
          <w:rFonts w:ascii="宋体" w:hAnsi="宋体" w:eastAsia="宋体" w:cs="宋体"/>
          <w:sz w:val="28"/>
          <w:szCs w:val="28"/>
        </w:rPr>
        <w:t>81</w:t>
      </w:r>
      <w:r>
        <w:rPr>
          <w:rFonts w:hint="eastAsia" w:ascii="宋体" w:hAnsi="宋体" w:eastAsia="宋体" w:cs="宋体"/>
          <w:sz w:val="28"/>
          <w:szCs w:val="28"/>
        </w:rPr>
        <w:t>号</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4.、请各供应商根据货品清单和参数要求（见附件一）于20</w:t>
      </w:r>
      <w:r>
        <w:rPr>
          <w:rFonts w:ascii="宋体" w:hAnsi="宋体" w:eastAsia="宋体" w:cs="宋体"/>
          <w:sz w:val="28"/>
          <w:szCs w:val="28"/>
        </w:rPr>
        <w:t>22</w:t>
      </w:r>
      <w:r>
        <w:rPr>
          <w:rFonts w:hint="eastAsia" w:ascii="宋体" w:hAnsi="宋体" w:eastAsia="宋体" w:cs="宋体"/>
          <w:sz w:val="28"/>
          <w:szCs w:val="28"/>
        </w:rPr>
        <w:t xml:space="preserve"> 年 </w:t>
      </w:r>
      <w:r>
        <w:rPr>
          <w:rFonts w:ascii="宋体" w:hAnsi="宋体" w:eastAsia="宋体" w:cs="宋体"/>
          <w:sz w:val="28"/>
          <w:szCs w:val="28"/>
        </w:rPr>
        <w:t>5</w:t>
      </w:r>
      <w:r>
        <w:rPr>
          <w:rFonts w:hint="eastAsia" w:ascii="宋体" w:hAnsi="宋体" w:eastAsia="宋体" w:cs="宋体"/>
          <w:sz w:val="28"/>
          <w:szCs w:val="28"/>
        </w:rPr>
        <w:t>月3</w:t>
      </w:r>
      <w:r>
        <w:rPr>
          <w:rFonts w:ascii="宋体" w:hAnsi="宋体" w:eastAsia="宋体" w:cs="宋体"/>
          <w:sz w:val="28"/>
          <w:szCs w:val="28"/>
        </w:rPr>
        <w:t>0</w:t>
      </w:r>
      <w:r>
        <w:rPr>
          <w:rFonts w:hint="eastAsia" w:ascii="宋体" w:hAnsi="宋体" w:eastAsia="宋体" w:cs="宋体"/>
          <w:sz w:val="28"/>
          <w:szCs w:val="28"/>
        </w:rPr>
        <w:t xml:space="preserve">日 </w:t>
      </w:r>
      <w:r>
        <w:rPr>
          <w:rFonts w:ascii="宋体" w:hAnsi="宋体" w:eastAsia="宋体" w:cs="宋体"/>
          <w:sz w:val="28"/>
          <w:szCs w:val="28"/>
        </w:rPr>
        <w:t>14</w:t>
      </w:r>
      <w:r>
        <w:rPr>
          <w:rFonts w:hint="eastAsia" w:ascii="宋体" w:hAnsi="宋体" w:eastAsia="宋体" w:cs="宋体"/>
          <w:sz w:val="28"/>
          <w:szCs w:val="28"/>
        </w:rPr>
        <w:t>:00 前将加盖公章的响应资料（见附件二）交到成都市武侯区聚萃街3</w:t>
      </w:r>
      <w:r>
        <w:rPr>
          <w:rFonts w:ascii="宋体" w:hAnsi="宋体" w:eastAsia="宋体" w:cs="宋体"/>
          <w:sz w:val="28"/>
          <w:szCs w:val="28"/>
        </w:rPr>
        <w:t>81</w:t>
      </w:r>
      <w:r>
        <w:rPr>
          <w:rFonts w:hint="eastAsia" w:ascii="宋体" w:hAnsi="宋体" w:eastAsia="宋体" w:cs="宋体"/>
          <w:sz w:val="28"/>
          <w:szCs w:val="28"/>
        </w:rPr>
        <w:t>号。</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比选时间：2</w:t>
      </w:r>
      <w:r>
        <w:rPr>
          <w:rFonts w:ascii="宋体" w:hAnsi="宋体" w:eastAsia="宋体" w:cs="宋体"/>
          <w:sz w:val="28"/>
          <w:szCs w:val="28"/>
        </w:rPr>
        <w:t>022</w:t>
      </w:r>
      <w:r>
        <w:rPr>
          <w:rFonts w:hint="eastAsia" w:ascii="宋体" w:hAnsi="宋体" w:eastAsia="宋体" w:cs="宋体"/>
          <w:sz w:val="28"/>
          <w:szCs w:val="28"/>
        </w:rPr>
        <w:t>年5月3</w:t>
      </w:r>
      <w:r>
        <w:rPr>
          <w:rFonts w:ascii="宋体" w:hAnsi="宋体" w:eastAsia="宋体" w:cs="宋体"/>
          <w:sz w:val="28"/>
          <w:szCs w:val="28"/>
        </w:rPr>
        <w:t>0</w:t>
      </w:r>
      <w:r>
        <w:rPr>
          <w:rFonts w:hint="eastAsia" w:ascii="宋体" w:hAnsi="宋体" w:eastAsia="宋体" w:cs="宋体"/>
          <w:sz w:val="28"/>
          <w:szCs w:val="28"/>
        </w:rPr>
        <w:t>日1</w:t>
      </w:r>
      <w:r>
        <w:rPr>
          <w:rFonts w:ascii="宋体" w:hAnsi="宋体" w:eastAsia="宋体" w:cs="宋体"/>
          <w:sz w:val="28"/>
          <w:szCs w:val="28"/>
        </w:rPr>
        <w:t>5</w:t>
      </w:r>
      <w:r>
        <w:rPr>
          <w:rFonts w:hint="eastAsia" w:ascii="宋体" w:hAnsi="宋体" w:eastAsia="宋体" w:cs="宋体"/>
          <w:sz w:val="28"/>
          <w:szCs w:val="28"/>
        </w:rPr>
        <w:t>：3</w:t>
      </w:r>
      <w:r>
        <w:rPr>
          <w:rFonts w:ascii="宋体" w:hAnsi="宋体" w:eastAsia="宋体" w:cs="宋体"/>
          <w:sz w:val="28"/>
          <w:szCs w:val="28"/>
        </w:rPr>
        <w:t>0</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5、 北二外成都附中位于成都市武侯区聚萃街3</w:t>
      </w:r>
      <w:r>
        <w:rPr>
          <w:rFonts w:ascii="宋体" w:hAnsi="宋体" w:eastAsia="宋体" w:cs="宋体"/>
          <w:sz w:val="28"/>
          <w:szCs w:val="28"/>
        </w:rPr>
        <w:t>81</w:t>
      </w:r>
      <w:r>
        <w:rPr>
          <w:rFonts w:hint="eastAsia" w:ascii="宋体" w:hAnsi="宋体" w:eastAsia="宋体" w:cs="宋体"/>
          <w:sz w:val="28"/>
          <w:szCs w:val="28"/>
        </w:rPr>
        <w:t>号，所需服务项目需在 20</w:t>
      </w:r>
      <w:r>
        <w:rPr>
          <w:rFonts w:ascii="宋体" w:hAnsi="宋体" w:eastAsia="宋体" w:cs="宋体"/>
          <w:sz w:val="28"/>
          <w:szCs w:val="28"/>
        </w:rPr>
        <w:t>22</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8</w:t>
      </w:r>
      <w:r>
        <w:rPr>
          <w:rFonts w:hint="eastAsia" w:ascii="宋体" w:hAnsi="宋体" w:eastAsia="宋体" w:cs="宋体"/>
          <w:sz w:val="28"/>
          <w:szCs w:val="28"/>
        </w:rPr>
        <w:t>日完成。</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6、联系人及联系电话</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联系人：罗老师，联系电话：</w:t>
      </w:r>
      <w:r>
        <w:rPr>
          <w:rFonts w:ascii="宋体" w:hAnsi="宋体" w:eastAsia="宋体" w:cs="宋体"/>
          <w:sz w:val="28"/>
          <w:szCs w:val="28"/>
        </w:rPr>
        <w:t>13551379463</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7、比选成交原则：最低价成交法或综合评分法（自拟评分明细）</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附件一：货物清单及技术、商务要求</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附件二：比选报价文件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w:t>
      </w:r>
      <w:r>
        <w:rPr>
          <w:rFonts w:ascii="宋体" w:hAnsi="宋体" w:eastAsia="宋体" w:cs="宋体"/>
          <w:sz w:val="28"/>
          <w:szCs w:val="28"/>
        </w:rPr>
        <w:t>22</w:t>
      </w:r>
      <w:r>
        <w:rPr>
          <w:rFonts w:hint="eastAsia" w:ascii="宋体" w:hAnsi="宋体" w:eastAsia="宋体" w:cs="宋体"/>
          <w:sz w:val="28"/>
          <w:szCs w:val="28"/>
        </w:rPr>
        <w:t>年</w:t>
      </w:r>
      <w:r>
        <w:rPr>
          <w:rFonts w:ascii="宋体" w:hAnsi="宋体" w:eastAsia="宋体" w:cs="宋体"/>
          <w:sz w:val="28"/>
          <w:szCs w:val="28"/>
        </w:rPr>
        <w:t>5</w:t>
      </w:r>
      <w:r>
        <w:rPr>
          <w:rFonts w:hint="eastAsia" w:ascii="宋体" w:hAnsi="宋体" w:eastAsia="宋体" w:cs="宋体"/>
          <w:sz w:val="28"/>
          <w:szCs w:val="28"/>
        </w:rPr>
        <w:t>月2</w:t>
      </w:r>
      <w:r>
        <w:rPr>
          <w:rFonts w:ascii="宋体" w:hAnsi="宋体" w:eastAsia="宋体" w:cs="宋体"/>
          <w:sz w:val="28"/>
          <w:szCs w:val="28"/>
        </w:rPr>
        <w:t>3</w:t>
      </w:r>
      <w:r>
        <w:rPr>
          <w:rFonts w:hint="eastAsia" w:ascii="宋体" w:hAnsi="宋体" w:eastAsia="宋体" w:cs="宋体"/>
          <w:sz w:val="28"/>
          <w:szCs w:val="28"/>
        </w:rPr>
        <w:t xml:space="preserve"> 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附件一</w:t>
      </w:r>
    </w:p>
    <w:p>
      <w:pPr>
        <w:jc w:val="center"/>
        <w:rPr>
          <w:rFonts w:ascii="宋体" w:hAnsi="宋体" w:eastAsia="宋体" w:cs="宋体"/>
          <w:sz w:val="24"/>
        </w:rPr>
      </w:pPr>
      <w:r>
        <w:rPr>
          <w:rFonts w:hint="eastAsia" w:ascii="宋体" w:hAnsi="宋体" w:eastAsia="宋体" w:cs="宋体"/>
          <w:sz w:val="24"/>
        </w:rPr>
        <w:t>服务内容及商务要求</w:t>
      </w: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一、服务内容及要求</w:t>
      </w:r>
    </w:p>
    <w:tbl>
      <w:tblPr>
        <w:tblStyle w:val="5"/>
        <w:tblpPr w:leftFromText="180" w:rightFromText="180" w:vertAnchor="text" w:horzAnchor="page" w:tblpXSpec="center" w:tblpY="314"/>
        <w:tblOverlap w:val="never"/>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3139"/>
        <w:gridCol w:w="4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序号</w:t>
            </w:r>
          </w:p>
        </w:tc>
        <w:tc>
          <w:tcPr>
            <w:tcW w:w="3139" w:type="dxa"/>
            <w:vAlign w:val="center"/>
          </w:tcPr>
          <w:p>
            <w:pPr>
              <w:jc w:val="center"/>
              <w:rPr>
                <w:rFonts w:ascii="宋体" w:hAnsi="宋体" w:eastAsia="宋体" w:cs="宋体"/>
                <w:sz w:val="24"/>
              </w:rPr>
            </w:pPr>
            <w:r>
              <w:rPr>
                <w:rFonts w:hint="eastAsia" w:ascii="宋体" w:hAnsi="宋体" w:eastAsia="宋体" w:cs="宋体"/>
                <w:sz w:val="24"/>
              </w:rPr>
              <w:t>服务内容</w:t>
            </w:r>
          </w:p>
        </w:tc>
        <w:tc>
          <w:tcPr>
            <w:tcW w:w="4092" w:type="dxa"/>
            <w:vAlign w:val="center"/>
          </w:tcPr>
          <w:p>
            <w:pPr>
              <w:jc w:val="center"/>
              <w:rPr>
                <w:rFonts w:ascii="宋体" w:hAnsi="宋体" w:eastAsia="宋体" w:cs="宋体"/>
                <w:sz w:val="24"/>
              </w:rPr>
            </w:pPr>
            <w:r>
              <w:rPr>
                <w:rFonts w:hint="eastAsia" w:ascii="宋体" w:hAnsi="宋体" w:eastAsia="宋体" w:cs="宋体"/>
                <w:sz w:val="24"/>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1</w:t>
            </w:r>
          </w:p>
        </w:tc>
        <w:tc>
          <w:tcPr>
            <w:tcW w:w="3139" w:type="dxa"/>
            <w:vAlign w:val="center"/>
          </w:tcPr>
          <w:p>
            <w:pPr>
              <w:rPr>
                <w:rFonts w:hint="eastAsia" w:ascii="宋体" w:hAnsi="宋体" w:eastAsia="宋体" w:cs="宋体"/>
                <w:sz w:val="24"/>
              </w:rPr>
            </w:pPr>
            <w:r>
              <w:rPr>
                <w:rFonts w:hint="eastAsia" w:ascii="宋体" w:hAnsi="宋体" w:eastAsia="宋体" w:cs="宋体"/>
                <w:sz w:val="24"/>
              </w:rPr>
              <w:t>实验器材一批</w:t>
            </w:r>
          </w:p>
        </w:tc>
        <w:tc>
          <w:tcPr>
            <w:tcW w:w="4092" w:type="dxa"/>
            <w:vAlign w:val="center"/>
          </w:tcPr>
          <w:p>
            <w:pPr>
              <w:rPr>
                <w:rFonts w:hint="eastAsia" w:ascii="宋体" w:hAnsi="宋体" w:eastAsia="宋体" w:cs="宋体"/>
                <w:sz w:val="24"/>
              </w:rPr>
            </w:pPr>
            <w:r>
              <w:rPr>
                <w:rFonts w:hint="eastAsia" w:ascii="宋体" w:hAnsi="宋体" w:eastAsia="宋体" w:cs="宋体"/>
                <w:sz w:val="24"/>
              </w:rPr>
              <w:t>按学校要求按质按量按时完成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2</w:t>
            </w:r>
          </w:p>
        </w:tc>
        <w:tc>
          <w:tcPr>
            <w:tcW w:w="3139" w:type="dxa"/>
            <w:vAlign w:val="center"/>
          </w:tcPr>
          <w:p>
            <w:pPr>
              <w:rPr>
                <w:rFonts w:ascii="宋体" w:hAnsi="宋体" w:eastAsia="宋体" w:cs="宋体"/>
                <w:sz w:val="24"/>
              </w:rPr>
            </w:pPr>
          </w:p>
        </w:tc>
        <w:tc>
          <w:tcPr>
            <w:tcW w:w="4092" w:type="dxa"/>
            <w:vAlign w:val="center"/>
          </w:tcPr>
          <w:p>
            <w:pP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3</w:t>
            </w:r>
          </w:p>
        </w:tc>
        <w:tc>
          <w:tcPr>
            <w:tcW w:w="3139" w:type="dxa"/>
            <w:vAlign w:val="center"/>
          </w:tcPr>
          <w:p>
            <w:pPr>
              <w:rPr>
                <w:rFonts w:ascii="宋体" w:hAnsi="宋体" w:eastAsia="宋体" w:cs="宋体"/>
                <w:sz w:val="24"/>
              </w:rPr>
            </w:pPr>
          </w:p>
        </w:tc>
        <w:tc>
          <w:tcPr>
            <w:tcW w:w="4092" w:type="dxa"/>
            <w:vAlign w:val="center"/>
          </w:tcPr>
          <w:p>
            <w:pP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4</w:t>
            </w:r>
          </w:p>
        </w:tc>
        <w:tc>
          <w:tcPr>
            <w:tcW w:w="3139" w:type="dxa"/>
            <w:vAlign w:val="center"/>
          </w:tcPr>
          <w:p>
            <w:pPr>
              <w:rPr>
                <w:rFonts w:cs="方正仿宋_GBK" w:asciiTheme="majorEastAsia" w:hAnsiTheme="majorEastAsia" w:eastAsiaTheme="majorEastAsia"/>
                <w:color w:val="000000" w:themeColor="text1"/>
                <w:sz w:val="24"/>
                <w14:textFill>
                  <w14:solidFill>
                    <w14:schemeClr w14:val="tx1"/>
                  </w14:solidFill>
                </w14:textFill>
              </w:rPr>
            </w:pPr>
          </w:p>
        </w:tc>
        <w:tc>
          <w:tcPr>
            <w:tcW w:w="4092" w:type="dxa"/>
            <w:vAlign w:val="center"/>
          </w:tcPr>
          <w:p>
            <w:pPr>
              <w:rPr>
                <w:rFonts w:ascii="宋体" w:hAnsi="宋体" w:eastAsia="宋体" w:cs="宋体"/>
                <w:sz w:val="24"/>
              </w:rPr>
            </w:pPr>
          </w:p>
        </w:tc>
      </w:tr>
    </w:tbl>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二、商务要求</w:t>
      </w:r>
    </w:p>
    <w:p>
      <w:pPr>
        <w:rPr>
          <w:rFonts w:ascii="宋体" w:hAnsi="宋体" w:eastAsia="宋体" w:cs="宋体"/>
          <w:sz w:val="24"/>
        </w:rPr>
      </w:pPr>
      <w:r>
        <w:rPr>
          <w:rFonts w:hint="eastAsia" w:ascii="宋体" w:hAnsi="宋体" w:eastAsia="宋体" w:cs="宋体"/>
          <w:sz w:val="24"/>
        </w:rPr>
        <w:t>（1）服务内容</w:t>
      </w:r>
    </w:p>
    <w:p>
      <w:pPr>
        <w:rPr>
          <w:rFonts w:ascii="宋体" w:hAnsi="宋体" w:eastAsia="宋体" w:cs="宋体"/>
          <w:sz w:val="24"/>
        </w:rPr>
      </w:pPr>
      <w:r>
        <w:rPr>
          <w:rFonts w:hint="eastAsia" w:ascii="宋体" w:hAnsi="宋体" w:eastAsia="宋体" w:cs="宋体"/>
          <w:sz w:val="24"/>
        </w:rPr>
        <w:t>根据学校的需求，提供满足条件的服务。</w:t>
      </w:r>
    </w:p>
    <w:p>
      <w:pPr>
        <w:rPr>
          <w:rFonts w:ascii="宋体" w:hAnsi="宋体" w:eastAsia="宋体" w:cs="宋体"/>
          <w:sz w:val="24"/>
        </w:rPr>
      </w:pPr>
      <w:r>
        <w:rPr>
          <w:rFonts w:hint="eastAsia" w:ascii="宋体" w:hAnsi="宋体" w:eastAsia="宋体" w:cs="宋体"/>
          <w:sz w:val="24"/>
        </w:rPr>
        <w:t>（2）付款方式</w:t>
      </w:r>
    </w:p>
    <w:p>
      <w:pPr>
        <w:rPr>
          <w:rFonts w:ascii="宋体" w:hAnsi="宋体" w:eastAsia="宋体" w:cs="宋体"/>
          <w:sz w:val="24"/>
        </w:rPr>
      </w:pPr>
      <w:r>
        <w:rPr>
          <w:rFonts w:hint="eastAsia" w:ascii="宋体" w:hAnsi="宋体" w:eastAsia="宋体" w:cs="宋体"/>
          <w:sz w:val="24"/>
        </w:rPr>
        <w:t>根据合同约定付款。</w:t>
      </w:r>
    </w:p>
    <w:p>
      <w:pPr>
        <w:rPr>
          <w:rFonts w:ascii="宋体" w:hAnsi="宋体" w:eastAsia="宋体" w:cs="宋体"/>
          <w:sz w:val="24"/>
        </w:rPr>
      </w:pPr>
      <w:r>
        <w:rPr>
          <w:rFonts w:hint="eastAsia" w:ascii="宋体" w:hAnsi="宋体" w:eastAsia="宋体" w:cs="宋体"/>
          <w:sz w:val="24"/>
        </w:rPr>
        <w:t>（3）其它要求</w:t>
      </w:r>
    </w:p>
    <w:p>
      <w:pPr>
        <w:rPr>
          <w:rFonts w:ascii="宋体" w:hAnsi="宋体" w:eastAsia="宋体" w:cs="宋体"/>
          <w:sz w:val="24"/>
        </w:rPr>
      </w:pPr>
      <w:r>
        <w:rPr>
          <w:rFonts w:hint="eastAsia" w:ascii="宋体" w:hAnsi="宋体" w:eastAsia="宋体" w:cs="宋体"/>
          <w:sz w:val="24"/>
        </w:rPr>
        <w:t>报价不得高于市场价，服务水平不得低于市场水平。</w:t>
      </w:r>
    </w:p>
    <w:p>
      <w:pPr>
        <w:numPr>
          <w:ilvl w:val="0"/>
          <w:numId w:val="1"/>
        </w:numPr>
        <w:rPr>
          <w:rFonts w:ascii="宋体" w:hAnsi="宋体" w:eastAsia="宋体" w:cs="宋体"/>
          <w:sz w:val="24"/>
        </w:rPr>
      </w:pPr>
      <w:r>
        <w:rPr>
          <w:rFonts w:hint="eastAsia" w:ascii="宋体" w:hAnsi="宋体" w:eastAsia="宋体" w:cs="宋体"/>
          <w:sz w:val="24"/>
        </w:rPr>
        <w:t>综合评分明细表（比选采用综合评分法时适用）</w:t>
      </w: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ascii="宋体" w:hAnsi="宋体" w:eastAsia="宋体" w:cs="宋体"/>
          <w:sz w:val="24"/>
          <w:highlight w:val="yellow"/>
        </w:rPr>
      </w:pPr>
    </w:p>
    <w:p>
      <w:pPr>
        <w:rPr>
          <w:rFonts w:hint="eastAsia" w:ascii="宋体" w:hAnsi="宋体" w:eastAsia="宋体" w:cs="宋体"/>
          <w:sz w:val="24"/>
          <w:highlight w:val="yellow"/>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hint="eastAsia" w:ascii="宋体" w:hAnsi="宋体" w:eastAsia="宋体" w:cs="宋体"/>
          <w:sz w:val="24"/>
          <w:highlight w:val="yellow"/>
        </w:rPr>
        <w:t>10</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rPr>
          <w:rFonts w:ascii="宋体" w:hAnsi="宋体" w:eastAsia="宋体" w:cs="宋体"/>
          <w:sz w:val="24"/>
        </w:rPr>
      </w:pPr>
      <w:r>
        <w:rPr>
          <w:rFonts w:hint="eastAsia" w:ascii="宋体" w:hAnsi="宋体" w:eastAsia="宋体" w:cs="宋体"/>
          <w:sz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748E0"/>
    <w:multiLevelType w:val="singleLevel"/>
    <w:tmpl w:val="12C748E0"/>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94FC2"/>
    <w:rsid w:val="000A03E0"/>
    <w:rsid w:val="000C0D66"/>
    <w:rsid w:val="000E4CC7"/>
    <w:rsid w:val="00124C17"/>
    <w:rsid w:val="00136473"/>
    <w:rsid w:val="001A5946"/>
    <w:rsid w:val="00240004"/>
    <w:rsid w:val="00264733"/>
    <w:rsid w:val="00321856"/>
    <w:rsid w:val="003A5E87"/>
    <w:rsid w:val="00404810"/>
    <w:rsid w:val="004D6949"/>
    <w:rsid w:val="007638E5"/>
    <w:rsid w:val="007A457B"/>
    <w:rsid w:val="007D6522"/>
    <w:rsid w:val="00AA7001"/>
    <w:rsid w:val="00AC1A2D"/>
    <w:rsid w:val="00B745E7"/>
    <w:rsid w:val="00C20850"/>
    <w:rsid w:val="00C271F3"/>
    <w:rsid w:val="00D33503"/>
    <w:rsid w:val="00D9456F"/>
    <w:rsid w:val="00DC4ECE"/>
    <w:rsid w:val="00E72732"/>
    <w:rsid w:val="00FD4A76"/>
    <w:rsid w:val="06A93A70"/>
    <w:rsid w:val="09B72FD5"/>
    <w:rsid w:val="0C0F534B"/>
    <w:rsid w:val="0E5057A7"/>
    <w:rsid w:val="1432607A"/>
    <w:rsid w:val="1BCD209C"/>
    <w:rsid w:val="21793303"/>
    <w:rsid w:val="27F82CDF"/>
    <w:rsid w:val="2C7C263C"/>
    <w:rsid w:val="2D7C0659"/>
    <w:rsid w:val="2EAB0AAB"/>
    <w:rsid w:val="33B24B2D"/>
    <w:rsid w:val="46026048"/>
    <w:rsid w:val="466D2B63"/>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4891</Words>
  <Characters>5044</Characters>
  <Lines>43</Lines>
  <Paragraphs>12</Paragraphs>
  <TotalTime>45</TotalTime>
  <ScaleCrop>false</ScaleCrop>
  <LinksUpToDate>false</LinksUpToDate>
  <CharactersWithSpaces>5679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2022-06-28T11:34:00Z</dcterms:created>
  <dc:creator>CAIWU</dc:creator>
  <cp:lastModifiedBy>吴经理</cp:lastModifiedBy>
  <cp:lastPrinted>2022-06-30T02:59:51Z</cp:lastPrinted>
  <dcterms:modified xsi:type="dcterms:W3CDTF">2022-06-30T03:01:11Z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E50B695E611D415CA118F221CF4878DB</vt:lpwstr>
  </property>
</Properties>
</file>